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173" w:rsidRPr="00104173" w:rsidRDefault="00104173" w:rsidP="00104173">
      <w:pPr>
        <w:pageBreakBefore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bookmarkStart w:id="0" w:name="_GoBack"/>
      <w:bookmarkEnd w:id="0"/>
      <w:r>
        <w:rPr>
          <w:rFonts w:ascii="Times New Roman" w:eastAsia="Andale Sans UI" w:hAnsi="Times New Roman" w:cs="Times New Roman"/>
          <w:noProof/>
          <w:color w:val="000000"/>
          <w:kern w:val="1"/>
          <w:sz w:val="28"/>
          <w:szCs w:val="2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-488950</wp:posOffset>
            </wp:positionH>
            <wp:positionV relativeFrom="paragraph">
              <wp:posOffset>0</wp:posOffset>
            </wp:positionV>
            <wp:extent cx="6692900" cy="4014470"/>
            <wp:effectExtent l="0" t="0" r="0" b="508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4014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173" w:rsidRPr="00104173" w:rsidRDefault="00104173" w:rsidP="00104173">
      <w:pPr>
        <w:pageBreakBefore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  <w:lastRenderedPageBreak/>
        <w:t xml:space="preserve">1. Общие положения </w:t>
      </w:r>
    </w:p>
    <w:p w:rsidR="00104173" w:rsidRPr="00104173" w:rsidRDefault="00104173" w:rsidP="00104173">
      <w:pPr>
        <w:widowControl w:val="0"/>
        <w:suppressAutoHyphens/>
        <w:spacing w:after="36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>1.1. Школьный спортивный клуб (далее по тексту - Клуб) является структурным подразделением МБОУ «</w:t>
      </w:r>
      <w:proofErr w:type="spellStart"/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>Абалачевская</w:t>
      </w:r>
      <w:proofErr w:type="spellEnd"/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 с</w:t>
      </w: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редняя общеобразовательная школа» </w:t>
      </w: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>М</w:t>
      </w: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МР РТ </w:t>
      </w:r>
    </w:p>
    <w:p w:rsidR="00104173" w:rsidRPr="00104173" w:rsidRDefault="00104173" w:rsidP="00104173">
      <w:pPr>
        <w:widowControl w:val="0"/>
        <w:suppressAutoHyphens/>
        <w:spacing w:after="36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>1.2. Целью Клуба является привлечение обучающихся МБОУ «</w:t>
      </w:r>
      <w:proofErr w:type="spellStart"/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>Абалачевская</w:t>
      </w:r>
      <w:proofErr w:type="spellEnd"/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 с</w:t>
      </w: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редняя общеобразовательная школа» </w:t>
      </w: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>М</w:t>
      </w: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МР РТ (далее по тексту - Школа)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 </w:t>
      </w:r>
    </w:p>
    <w:p w:rsidR="00104173" w:rsidRPr="00104173" w:rsidRDefault="00104173" w:rsidP="00104173">
      <w:pPr>
        <w:widowControl w:val="0"/>
        <w:suppressAutoHyphens/>
        <w:spacing w:after="36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1.3. Деятельность Клуба курирует заместитель директора по воспитательной работе.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1.4.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Приказом Минобрнауки России от 13.09.2013 № 1065 «Об утверждении порядка осуществления деятельности школьных спортивных клубов и студенческих спортивных клубов», Приказом Министерства просвещения Российской Федерации от 23.03.2020 г.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  <w:t xml:space="preserve">2. Задачи клуба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 Основными задачами деятельности спортивных клубов являются: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2.1.3. Организация физкультурно-спортивной работы Школе во внеурочное время.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2.1.4. Активизация физкультурно-спортивной работы и участие всех обучающихся и иных участников образовательного процесса в спортивной жизни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104173" w:rsidRPr="00104173" w:rsidRDefault="00104173" w:rsidP="00104173">
      <w:pPr>
        <w:pageBreakBefore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2.1.8. Привлечение к спортивно-массовой работе в Клубе известных спортсменов, ветеранов спорта, родителей обучающихся.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  <w:t xml:space="preserve">3. Функции клуба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 Клуб в своей деятельности выполняет следующие функции: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3.1.1. Организовывает постоянно действующие спортивные секции охватывающие обучающихся всех возрастных групп.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3.1.2. Организовывает и проводит физкультурно-оздоровительные и спортивно-массовые мероприятия.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3.1.3. Формирует команды по видам спорта и обеспечивает их участие в соревнованиях различного уровня (внутришкольных, городских, всероссийских, международных).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3.1.4. Пропагандирует в Школе основные идеи физической культуры, спорта, здорового образа жизни.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3.1.5. Создает условия для подготовки членов Клуба к выполнению нормативов Всероссийского физкультурно-спортивного комплекса ГТО.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3.1.6. Поощряет обучающихся, добившихся высоких показателей в физкультурно-спортивной работе.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3.1.7. Проводит физкультурные праздники, показательные выступления ведущих спортсменов Клуба, а также приглашенных спортсменов.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3.1.8.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  <w:t xml:space="preserve">4. Структура клуба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4.1. Управление Клубом осуществляется его руководителем назначаемым директором Школы.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4.3. Формами самоуправления в Клубе является совет клуба, состоящий из представителей обучающихся, педагогического коллектива и\или представителей социальных партнеров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4.4. Совет клуба состоит из 7 человек, назначаемых Руководителем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4.5. Совет клуба имеет право: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- принимать учащихся в состав Клуба и исключать из него; </w:t>
      </w:r>
    </w:p>
    <w:p w:rsidR="00104173" w:rsidRPr="00104173" w:rsidRDefault="00104173" w:rsidP="00104173">
      <w:pPr>
        <w:pageBreakBefore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lastRenderedPageBreak/>
        <w:t xml:space="preserve">- предлагать кандидатуры лучших активистов, физкультурников и спортсменов для помещения на Доску почета Школы;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- представлять списки активистов, физкультурников и спортсменов для поощрения и награждения руководством Школы;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- принимает решение о названии Клуба, утверждает символику Клуба;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- утверждает план работы на год, отвечает за выполнение плана работы клуба;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- обобщает накопленный опыт работы и обеспечивает развитие лучших традиций деятельности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4.6. Решения совета клуба правомочны, если на заседании присутствуют не менее 2/3 от общего числа членов совета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4.7. Решения принимаются на заседаниях совета клуба, простым большинством голосов от общего числа присутствующих членов.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4.8. Заседания совета клуба проводятся не реже одного раза в год и оформляются протоколом.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4.9. Непосредственное руководство работой в Клубе осуществляет: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- в группах - физкультурные организаторы (физорги), избираемые сроком на один год;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- в командах - капитаны, избираемые сроком на один год.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  <w:t xml:space="preserve">5. Права и обязанности членов клуба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5.1. Все члены Клуба имеют равные права и несут равные обязанности.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5.2. В соответствии с настоящим Положением члены Клуба имеют следующие права: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5.2.1. Участвовать во всех мероприятиях, проводимых Клубом.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5.2.2. Совмещать посещение секций по различным видам спорта в случае успешной успеваемости по остальным предметам учебной программы.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5.2.3. Вносить предложения по вопросам совершенствования деятельности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5.2.4. Использовать символику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5.2.5. Входить в состав сборной команды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5.2.6. Получать всю необходимую информацию о деятельности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 В соответствии с настоящим Положением члены Клуба обязаны: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5.3.1. Соблюдать настоящее Положение.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5.3.2. Выполнять решения, принятые советом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5.3.3. Бережно относиться к оборудованию, сооружениям и иному имуществу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5.3.4. Показывать личный пример здорового образа жизни и культуры болельщика.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5.3.5. Посещать спортивные секции по избранному виду спорта.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5.3.6. Принимать активное участие в спортивных и физкультурно-оздоровительных мероприятиях Школы. </w:t>
      </w:r>
    </w:p>
    <w:p w:rsidR="00104173" w:rsidRPr="00104173" w:rsidRDefault="00104173" w:rsidP="00104173">
      <w:pPr>
        <w:pageBreakBefore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lastRenderedPageBreak/>
        <w:t xml:space="preserve">5.3.7. Соблюдать рекомендации по вопросам самоконтроля состояния здоровья и соблюдения правил личной гигиены.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5.3.8. Ежегодно сдавать нормативы по физической культуре.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5.3.9. Знать и выполнять правила по технике безопасности в процессе участия в спортивно-массовых мероприятиях.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  <w:t xml:space="preserve">6. Документация клуба, учет и отчетность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6.1. В своей деятельности Клуб руководствуется своим Положением, планом работы, календарным планом спортивных и иных мероприятий.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6.2. Клуб должен иметь: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6.2.1. План на учебный год, программы, расписание занятий.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6.2.2. Журналы групп занимающихся.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6.2.3. Протоколы соревнований по видам спорта, положения о них и других мероприятиях.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6.2.4. Отчет о деятельности Клуба.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4"/>
          <w:lang/>
        </w:rPr>
        <w:t xml:space="preserve">7. Реорганизация и ликвидация клуба </w:t>
      </w:r>
    </w:p>
    <w:p w:rsidR="00104173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7.1. По настоящему Положению реорганизация и прекращение деятельности Клуба производится решением Директором Школы, оформленным приказом. </w:t>
      </w:r>
    </w:p>
    <w:p w:rsidR="008972A2" w:rsidRPr="00104173" w:rsidRDefault="00104173" w:rsidP="0010417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104173">
        <w:rPr>
          <w:rFonts w:ascii="Times New Roman" w:eastAsia="Andale Sans UI" w:hAnsi="Times New Roman" w:cs="Times New Roman"/>
          <w:color w:val="000000"/>
          <w:kern w:val="1"/>
          <w:sz w:val="28"/>
          <w:szCs w:val="24"/>
          <w:lang/>
        </w:rPr>
        <w:t xml:space="preserve">7.2. Имущество, денежные средства, оставшиеся после ликвидации Клуба, передаются Школе и используются на физкультурно-оздоровительную и спортивную работу. </w:t>
      </w:r>
    </w:p>
    <w:sectPr w:rsidR="008972A2" w:rsidRPr="0010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30"/>
    <w:rsid w:val="00104173"/>
    <w:rsid w:val="003B1C30"/>
    <w:rsid w:val="0089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2ECED-F362-4B06-B9A6-8700F490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2022-09-15T04:57:00Z</dcterms:created>
  <dcterms:modified xsi:type="dcterms:W3CDTF">2022-09-15T04:57:00Z</dcterms:modified>
</cp:coreProperties>
</file>